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3A" w:rsidRDefault="00A66B3A" w:rsidP="00A66B3A">
      <w:pPr>
        <w:rPr>
          <w:color w:val="141412"/>
          <w:shd w:val="clear" w:color="auto" w:fill="FFFFFF"/>
        </w:rPr>
      </w:pPr>
      <w:r>
        <w:rPr>
          <w:rFonts w:ascii="Calibri" w:hAnsi="Calibri" w:cs="Calibri"/>
          <w:color w:val="141412"/>
          <w:shd w:val="clear" w:color="auto" w:fill="FFFFFF"/>
        </w:rPr>
        <w:t>Для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получения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идеа</w:t>
      </w:r>
      <w:bookmarkStart w:id="0" w:name="_GoBack"/>
      <w:bookmarkEnd w:id="0"/>
      <w:r>
        <w:rPr>
          <w:rFonts w:ascii="Calibri" w:hAnsi="Calibri" w:cs="Calibri"/>
          <w:color w:val="141412"/>
          <w:shd w:val="clear" w:color="auto" w:fill="FFFFFF"/>
        </w:rPr>
        <w:t>льно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ровного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и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чистого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участка</w:t>
      </w:r>
      <w:r>
        <w:rPr>
          <w:rFonts w:ascii="Source Sans Pro" w:hAnsi="Source Sans Pro"/>
          <w:color w:val="141412"/>
          <w:shd w:val="clear" w:color="auto" w:fill="FFFFFF"/>
        </w:rPr>
        <w:t xml:space="preserve">, </w:t>
      </w:r>
      <w:r>
        <w:rPr>
          <w:rFonts w:ascii="Calibri" w:hAnsi="Calibri" w:cs="Calibri"/>
          <w:color w:val="141412"/>
          <w:shd w:val="clear" w:color="auto" w:fill="FFFFFF"/>
        </w:rPr>
        <w:t>важно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его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не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только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убрать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и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расчистить</w:t>
      </w:r>
      <w:r>
        <w:rPr>
          <w:rFonts w:ascii="Source Sans Pro" w:hAnsi="Source Sans Pro"/>
          <w:color w:val="141412"/>
          <w:shd w:val="clear" w:color="auto" w:fill="FFFFFF"/>
        </w:rPr>
        <w:t xml:space="preserve">, </w:t>
      </w:r>
      <w:r>
        <w:rPr>
          <w:rFonts w:ascii="Calibri" w:hAnsi="Calibri" w:cs="Calibri"/>
          <w:color w:val="141412"/>
          <w:shd w:val="clear" w:color="auto" w:fill="FFFFFF"/>
        </w:rPr>
        <w:t>но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и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выполнить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мероприятия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корчеванию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пней</w:t>
      </w:r>
      <w:r>
        <w:rPr>
          <w:rFonts w:ascii="Source Sans Pro" w:hAnsi="Source Sans Pro"/>
          <w:color w:val="141412"/>
          <w:shd w:val="clear" w:color="auto" w:fill="FFFFFF"/>
        </w:rPr>
        <w:t xml:space="preserve">, </w:t>
      </w:r>
      <w:r>
        <w:rPr>
          <w:rFonts w:ascii="Calibri" w:hAnsi="Calibri" w:cs="Calibri"/>
          <w:color w:val="141412"/>
          <w:shd w:val="clear" w:color="auto" w:fill="FFFFFF"/>
        </w:rPr>
        <w:t>а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также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их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вывоза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за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территорию</w:t>
      </w:r>
      <w:r>
        <w:rPr>
          <w:rFonts w:ascii="Source Sans Pro" w:hAnsi="Source Sans Pro"/>
          <w:color w:val="141412"/>
          <w:shd w:val="clear" w:color="auto" w:fill="FFFFFF"/>
        </w:rPr>
        <w:t>. </w:t>
      </w:r>
      <w:r w:rsidRPr="00A66B3A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Корчевкой</w:t>
      </w:r>
      <w:r w:rsidRPr="00A66B3A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A66B3A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пней</w:t>
      </w:r>
      <w:r w:rsidRPr="00A66B3A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A66B3A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в</w:t>
      </w:r>
      <w:r w:rsidRPr="00A66B3A">
        <w:rPr>
          <w:rStyle w:val="a8"/>
          <w:rFonts w:ascii="Source Sans Pro" w:hAnsi="Source Sans Pro"/>
          <w:b w:val="0"/>
          <w:color w:val="141412"/>
          <w:shd w:val="clear" w:color="auto" w:fill="FFFFFF"/>
        </w:rPr>
        <w:t xml:space="preserve"> </w:t>
      </w:r>
      <w:r w:rsidRPr="00A66B3A">
        <w:rPr>
          <w:rStyle w:val="a8"/>
          <w:rFonts w:ascii="Calibri" w:hAnsi="Calibri" w:cs="Calibri"/>
          <w:b w:val="0"/>
          <w:color w:val="141412"/>
          <w:shd w:val="clear" w:color="auto" w:fill="FFFFFF"/>
        </w:rPr>
        <w:t>Дзержинске</w:t>
      </w:r>
      <w:r>
        <w:rPr>
          <w:rFonts w:ascii="Source Sans Pro" w:hAnsi="Source Sans Pro"/>
          <w:color w:val="141412"/>
          <w:shd w:val="clear" w:color="auto" w:fill="FFFFFF"/>
        </w:rPr>
        <w:t> </w:t>
      </w:r>
      <w:r>
        <w:rPr>
          <w:rFonts w:ascii="Calibri" w:hAnsi="Calibri" w:cs="Calibri"/>
          <w:color w:val="141412"/>
          <w:shd w:val="clear" w:color="auto" w:fill="FFFFFF"/>
        </w:rPr>
        <w:t>занимается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наша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компания</w:t>
      </w:r>
      <w:r>
        <w:rPr>
          <w:rFonts w:ascii="Source Sans Pro" w:hAnsi="Source Sans Pro"/>
          <w:color w:val="141412"/>
          <w:shd w:val="clear" w:color="auto" w:fill="FFFFFF"/>
        </w:rPr>
        <w:t xml:space="preserve">. </w:t>
      </w:r>
      <w:r>
        <w:rPr>
          <w:rFonts w:ascii="Calibri" w:hAnsi="Calibri" w:cs="Calibri"/>
          <w:color w:val="141412"/>
          <w:shd w:val="clear" w:color="auto" w:fill="FFFFFF"/>
        </w:rPr>
        <w:t>Воспользуйтесь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нашими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услугами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для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эффективного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и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быстрого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избавления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от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ненужных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пней</w:t>
      </w:r>
      <w:r>
        <w:rPr>
          <w:rFonts w:ascii="Source Sans Pro" w:hAnsi="Source Sans Pro"/>
          <w:color w:val="141412"/>
          <w:shd w:val="clear" w:color="auto" w:fill="FFFFFF"/>
        </w:rPr>
        <w:t xml:space="preserve">, </w:t>
      </w:r>
      <w:r>
        <w:rPr>
          <w:rFonts w:ascii="Calibri" w:hAnsi="Calibri" w:cs="Calibri"/>
          <w:color w:val="141412"/>
          <w:shd w:val="clear" w:color="auto" w:fill="FFFFFF"/>
        </w:rPr>
        <w:t>деревьев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и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корней</w:t>
      </w:r>
      <w:r>
        <w:rPr>
          <w:rFonts w:ascii="Source Sans Pro" w:hAnsi="Source Sans Pro"/>
          <w:color w:val="141412"/>
          <w:shd w:val="clear" w:color="auto" w:fill="FFFFFF"/>
        </w:rPr>
        <w:t xml:space="preserve">. </w:t>
      </w:r>
      <w:r>
        <w:rPr>
          <w:rFonts w:ascii="Calibri" w:hAnsi="Calibri" w:cs="Calibri"/>
          <w:color w:val="141412"/>
          <w:shd w:val="clear" w:color="auto" w:fill="FFFFFF"/>
        </w:rPr>
        <w:t>Кроме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того</w:t>
      </w:r>
      <w:r>
        <w:rPr>
          <w:rFonts w:ascii="Source Sans Pro" w:hAnsi="Source Sans Pro"/>
          <w:color w:val="141412"/>
          <w:shd w:val="clear" w:color="auto" w:fill="FFFFFF"/>
        </w:rPr>
        <w:t xml:space="preserve">, </w:t>
      </w:r>
      <w:r>
        <w:rPr>
          <w:rFonts w:ascii="Calibri" w:hAnsi="Calibri" w:cs="Calibri"/>
          <w:color w:val="141412"/>
          <w:shd w:val="clear" w:color="auto" w:fill="FFFFFF"/>
        </w:rPr>
        <w:t>мы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предлагаем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переработать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оставшуюся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древесину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при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помощи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специальной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дробильной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Fonts w:ascii="Calibri" w:hAnsi="Calibri" w:cs="Calibri"/>
          <w:color w:val="141412"/>
          <w:shd w:val="clear" w:color="auto" w:fill="FFFFFF"/>
        </w:rPr>
        <w:t>установки</w:t>
      </w:r>
      <w:r>
        <w:rPr>
          <w:rFonts w:ascii="Source Sans Pro" w:hAnsi="Source Sans Pro"/>
          <w:color w:val="141412"/>
          <w:shd w:val="clear" w:color="auto" w:fill="FFFFFF"/>
        </w:rPr>
        <w:t>.</w:t>
      </w: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66B3A" w:rsidTr="00A66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A66B3A" w:rsidRPr="00A66B3A" w:rsidRDefault="00A66B3A" w:rsidP="00A66B3A">
            <w:pPr>
              <w:spacing w:after="300" w:line="276" w:lineRule="auto"/>
              <w:jc w:val="center"/>
              <w:rPr>
                <w:rFonts w:ascii="inherit" w:hAnsi="inherit"/>
                <w:b w:val="0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b/>
                <w:sz w:val="21"/>
                <w:szCs w:val="21"/>
              </w:rPr>
              <w:br/>
            </w:r>
            <w:r w:rsidRPr="00A66B3A">
              <w:rPr>
                <w:rStyle w:val="a8"/>
                <w:rFonts w:ascii="inherit" w:hAnsi="inherit"/>
                <w:b/>
                <w:sz w:val="21"/>
                <w:szCs w:val="21"/>
              </w:rPr>
              <w:t>Наименование работ</w:t>
            </w:r>
          </w:p>
        </w:tc>
        <w:tc>
          <w:tcPr>
            <w:tcW w:w="1869" w:type="dxa"/>
          </w:tcPr>
          <w:p w:rsidR="00A66B3A" w:rsidRPr="00A66B3A" w:rsidRDefault="00A66B3A" w:rsidP="00A66B3A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b/>
                <w:sz w:val="21"/>
                <w:szCs w:val="21"/>
              </w:rPr>
              <w:br/>
            </w:r>
            <w:r w:rsidRPr="00A66B3A">
              <w:rPr>
                <w:rStyle w:val="a8"/>
                <w:rFonts w:ascii="inherit" w:hAnsi="inherit"/>
                <w:b/>
                <w:sz w:val="21"/>
                <w:szCs w:val="21"/>
              </w:rPr>
              <w:t>20-40 см</w:t>
            </w:r>
          </w:p>
        </w:tc>
        <w:tc>
          <w:tcPr>
            <w:tcW w:w="1869" w:type="dxa"/>
          </w:tcPr>
          <w:p w:rsidR="00A66B3A" w:rsidRPr="00A66B3A" w:rsidRDefault="00A66B3A" w:rsidP="00A66B3A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b/>
                <w:sz w:val="21"/>
                <w:szCs w:val="21"/>
              </w:rPr>
              <w:br/>
            </w:r>
            <w:r w:rsidRPr="00A66B3A">
              <w:rPr>
                <w:rStyle w:val="a8"/>
                <w:rFonts w:ascii="inherit" w:hAnsi="inherit"/>
                <w:b/>
                <w:sz w:val="21"/>
                <w:szCs w:val="21"/>
              </w:rPr>
              <w:t>40-60 см</w:t>
            </w:r>
          </w:p>
        </w:tc>
        <w:tc>
          <w:tcPr>
            <w:tcW w:w="1869" w:type="dxa"/>
          </w:tcPr>
          <w:p w:rsidR="00A66B3A" w:rsidRPr="00A66B3A" w:rsidRDefault="00A66B3A" w:rsidP="00A66B3A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b/>
                <w:sz w:val="21"/>
                <w:szCs w:val="21"/>
              </w:rPr>
              <w:br/>
            </w:r>
            <w:r w:rsidRPr="00A66B3A">
              <w:rPr>
                <w:rStyle w:val="a8"/>
                <w:rFonts w:ascii="inherit" w:hAnsi="inherit"/>
                <w:b/>
                <w:sz w:val="21"/>
                <w:szCs w:val="21"/>
              </w:rPr>
              <w:t>60-80 см</w:t>
            </w:r>
          </w:p>
        </w:tc>
        <w:tc>
          <w:tcPr>
            <w:tcW w:w="1869" w:type="dxa"/>
          </w:tcPr>
          <w:p w:rsidR="00A66B3A" w:rsidRPr="00A66B3A" w:rsidRDefault="00A66B3A" w:rsidP="00A66B3A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sz w:val="21"/>
                <w:szCs w:val="21"/>
              </w:rPr>
            </w:pPr>
            <w:r>
              <w:rPr>
                <w:rStyle w:val="a8"/>
                <w:rFonts w:ascii="inherit" w:hAnsi="inherit"/>
                <w:b/>
                <w:sz w:val="21"/>
                <w:szCs w:val="21"/>
              </w:rPr>
              <w:br/>
            </w:r>
            <w:r w:rsidRPr="00A66B3A">
              <w:rPr>
                <w:rStyle w:val="a8"/>
                <w:rFonts w:ascii="inherit" w:hAnsi="inherit"/>
                <w:b/>
                <w:sz w:val="21"/>
                <w:szCs w:val="21"/>
              </w:rPr>
              <w:t>свыше 80 см</w:t>
            </w:r>
          </w:p>
        </w:tc>
      </w:tr>
      <w:tr w:rsidR="00A66B3A" w:rsidTr="00A66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A66B3A" w:rsidRPr="00A66B3A" w:rsidRDefault="00A66B3A" w:rsidP="00A66B3A">
            <w:pPr>
              <w:spacing w:after="300" w:line="360" w:lineRule="auto"/>
              <w:rPr>
                <w:rFonts w:ascii="inherit" w:hAnsi="inherit"/>
                <w:sz w:val="21"/>
                <w:szCs w:val="21"/>
              </w:rPr>
            </w:pPr>
            <w:r w:rsidRPr="00A66B3A">
              <w:rPr>
                <w:rFonts w:ascii="inherit" w:hAnsi="inherit"/>
                <w:sz w:val="21"/>
                <w:szCs w:val="21"/>
              </w:rPr>
              <w:t>Корчевание пней трактором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900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1900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2400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2600</w:t>
            </w:r>
          </w:p>
        </w:tc>
      </w:tr>
      <w:tr w:rsidR="00A66B3A" w:rsidTr="00A66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A66B3A" w:rsidRPr="00A66B3A" w:rsidRDefault="00A66B3A" w:rsidP="00A66B3A">
            <w:pPr>
              <w:spacing w:after="300" w:line="360" w:lineRule="auto"/>
              <w:rPr>
                <w:rFonts w:ascii="inherit" w:hAnsi="inherit"/>
                <w:sz w:val="21"/>
                <w:szCs w:val="21"/>
              </w:rPr>
            </w:pPr>
            <w:r w:rsidRPr="00A66B3A">
              <w:rPr>
                <w:rFonts w:ascii="inherit" w:hAnsi="inherit"/>
                <w:sz w:val="21"/>
                <w:szCs w:val="21"/>
              </w:rPr>
              <w:t>Корчевка пней вручную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3900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4900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5900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6900</w:t>
            </w:r>
          </w:p>
        </w:tc>
      </w:tr>
      <w:tr w:rsidR="00A66B3A" w:rsidTr="00A66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A66B3A" w:rsidRPr="00A66B3A" w:rsidRDefault="00A66B3A" w:rsidP="00A66B3A">
            <w:pPr>
              <w:spacing w:after="300" w:line="360" w:lineRule="auto"/>
              <w:rPr>
                <w:rFonts w:ascii="inherit" w:hAnsi="inherit"/>
                <w:sz w:val="21"/>
                <w:szCs w:val="21"/>
              </w:rPr>
            </w:pPr>
            <w:r w:rsidRPr="00A66B3A">
              <w:rPr>
                <w:rFonts w:ascii="inherit" w:hAnsi="inherit"/>
                <w:sz w:val="21"/>
                <w:szCs w:val="21"/>
              </w:rPr>
              <w:t>Дробление пня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2900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5850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6900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7700</w:t>
            </w:r>
          </w:p>
        </w:tc>
      </w:tr>
      <w:tr w:rsidR="00A66B3A" w:rsidTr="00A66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A66B3A" w:rsidRPr="00A66B3A" w:rsidRDefault="00A66B3A" w:rsidP="00A66B3A">
            <w:pPr>
              <w:spacing w:after="300" w:line="360" w:lineRule="auto"/>
              <w:rPr>
                <w:rFonts w:ascii="inherit" w:hAnsi="inherit"/>
                <w:sz w:val="21"/>
                <w:szCs w:val="21"/>
              </w:rPr>
            </w:pPr>
            <w:r w:rsidRPr="00A66B3A">
              <w:rPr>
                <w:rFonts w:ascii="inherit" w:hAnsi="inherit"/>
                <w:sz w:val="21"/>
                <w:szCs w:val="21"/>
              </w:rPr>
              <w:t>Спил пня ниже уровня земли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1800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3200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4300</w:t>
            </w:r>
          </w:p>
        </w:tc>
        <w:tc>
          <w:tcPr>
            <w:tcW w:w="1869" w:type="dxa"/>
          </w:tcPr>
          <w:p w:rsidR="00A66B3A" w:rsidRDefault="00A66B3A" w:rsidP="00A66B3A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5200</w:t>
            </w:r>
          </w:p>
        </w:tc>
      </w:tr>
    </w:tbl>
    <w:p w:rsidR="00A66B3A" w:rsidRDefault="00A66B3A" w:rsidP="00A66B3A">
      <w:pPr>
        <w:jc w:val="center"/>
        <w:rPr>
          <w:rStyle w:val="a8"/>
          <w:rFonts w:ascii="Calibri" w:hAnsi="Calibri" w:cs="Calibri"/>
          <w:color w:val="141412"/>
          <w:shd w:val="clear" w:color="auto" w:fill="FFFFFF"/>
        </w:rPr>
      </w:pPr>
    </w:p>
    <w:p w:rsidR="00BF2DAE" w:rsidRDefault="00A66B3A" w:rsidP="00A66B3A">
      <w:pPr>
        <w:jc w:val="center"/>
      </w:pPr>
      <w:r>
        <w:rPr>
          <w:rStyle w:val="a8"/>
          <w:rFonts w:ascii="Calibri" w:hAnsi="Calibri" w:cs="Calibri"/>
          <w:color w:val="141412"/>
          <w:shd w:val="clear" w:color="auto" w:fill="FFFFFF"/>
        </w:rPr>
        <w:t>Валка</w:t>
      </w:r>
      <w:r>
        <w:rPr>
          <w:rStyle w:val="a8"/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Style w:val="a8"/>
          <w:rFonts w:ascii="Calibri" w:hAnsi="Calibri" w:cs="Calibri"/>
          <w:color w:val="141412"/>
          <w:shd w:val="clear" w:color="auto" w:fill="FFFFFF"/>
        </w:rPr>
        <w:t>деревьев</w:t>
      </w:r>
    </w:p>
    <w:tbl>
      <w:tblPr>
        <w:tblStyle w:val="-6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6B3A" w:rsidTr="00A66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A66B3A" w:rsidRDefault="00A66B3A" w:rsidP="00A66B3A">
            <w:pPr>
              <w:spacing w:after="300" w:line="360" w:lineRule="auto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Валка с земли на свободный участок</w:t>
            </w:r>
          </w:p>
        </w:tc>
        <w:tc>
          <w:tcPr>
            <w:tcW w:w="4673" w:type="dxa"/>
          </w:tcPr>
          <w:p w:rsidR="00A66B3A" w:rsidRDefault="00A66B3A" w:rsidP="00A66B3A">
            <w:pPr>
              <w:spacing w:after="300"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от 700</w:t>
            </w:r>
          </w:p>
        </w:tc>
      </w:tr>
      <w:tr w:rsidR="00A66B3A" w:rsidTr="00A66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A66B3A" w:rsidRDefault="00A66B3A" w:rsidP="00A66B3A">
            <w:pPr>
              <w:spacing w:after="300" w:line="360" w:lineRule="auto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Валка дерева в нужном направлении с оттяжкой</w:t>
            </w:r>
          </w:p>
        </w:tc>
        <w:tc>
          <w:tcPr>
            <w:tcW w:w="4673" w:type="dxa"/>
          </w:tcPr>
          <w:p w:rsidR="00A66B3A" w:rsidRDefault="00A66B3A" w:rsidP="00A66B3A">
            <w:pPr>
              <w:spacing w:after="30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от 1250</w:t>
            </w:r>
          </w:p>
        </w:tc>
      </w:tr>
    </w:tbl>
    <w:p w:rsidR="00A66B3A" w:rsidRDefault="00A66B3A" w:rsidP="00A66B3A">
      <w:pPr>
        <w:tabs>
          <w:tab w:val="left" w:pos="7920"/>
        </w:tabs>
        <w:jc w:val="center"/>
        <w:rPr>
          <w:rStyle w:val="a8"/>
          <w:rFonts w:ascii="Calibri" w:hAnsi="Calibri" w:cs="Calibri"/>
          <w:color w:val="141412"/>
          <w:shd w:val="clear" w:color="auto" w:fill="FFFFFF"/>
        </w:rPr>
      </w:pPr>
    </w:p>
    <w:p w:rsidR="00E73F43" w:rsidRDefault="00A66B3A" w:rsidP="00A66B3A">
      <w:pPr>
        <w:tabs>
          <w:tab w:val="left" w:pos="7920"/>
        </w:tabs>
        <w:jc w:val="center"/>
      </w:pPr>
      <w:r>
        <w:rPr>
          <w:rStyle w:val="a8"/>
          <w:rFonts w:ascii="Calibri" w:hAnsi="Calibri" w:cs="Calibri"/>
          <w:color w:val="141412"/>
          <w:shd w:val="clear" w:color="auto" w:fill="FFFFFF"/>
        </w:rPr>
        <w:t>Удаление</w:t>
      </w:r>
      <w:r>
        <w:rPr>
          <w:rStyle w:val="a8"/>
          <w:rFonts w:ascii="Source Sans Pro" w:hAnsi="Source Sans Pro"/>
          <w:color w:val="141412"/>
          <w:shd w:val="clear" w:color="auto" w:fill="FFFFFF"/>
        </w:rPr>
        <w:t xml:space="preserve"> </w:t>
      </w:r>
      <w:r>
        <w:rPr>
          <w:rStyle w:val="a8"/>
          <w:rFonts w:ascii="Calibri" w:hAnsi="Calibri" w:cs="Calibri"/>
          <w:color w:val="141412"/>
          <w:shd w:val="clear" w:color="auto" w:fill="FFFFFF"/>
        </w:rPr>
        <w:t>деревьев</w:t>
      </w:r>
    </w:p>
    <w:tbl>
      <w:tblPr>
        <w:tblStyle w:val="-6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6B3A" w:rsidTr="00A66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A66B3A" w:rsidRDefault="00A66B3A" w:rsidP="00A66B3A">
            <w:pPr>
              <w:spacing w:after="300" w:line="276" w:lineRule="auto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Спиливание деревьев по частям на высоте</w:t>
            </w:r>
          </w:p>
        </w:tc>
        <w:tc>
          <w:tcPr>
            <w:tcW w:w="4673" w:type="dxa"/>
          </w:tcPr>
          <w:p w:rsidR="00A66B3A" w:rsidRDefault="00A66B3A" w:rsidP="00A66B3A">
            <w:pPr>
              <w:spacing w:after="300"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от 3 100</w:t>
            </w:r>
          </w:p>
        </w:tc>
      </w:tr>
      <w:tr w:rsidR="00A66B3A" w:rsidTr="00A66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A66B3A" w:rsidRDefault="00A66B3A" w:rsidP="00A66B3A">
            <w:pPr>
              <w:spacing w:after="300" w:line="276" w:lineRule="auto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Спиливание деревьев по частям с завешиванием веток</w:t>
            </w:r>
          </w:p>
        </w:tc>
        <w:tc>
          <w:tcPr>
            <w:tcW w:w="4673" w:type="dxa"/>
          </w:tcPr>
          <w:p w:rsidR="00A66B3A" w:rsidRDefault="00A66B3A" w:rsidP="00A66B3A">
            <w:pPr>
              <w:spacing w:after="30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41412"/>
                <w:sz w:val="21"/>
                <w:szCs w:val="21"/>
              </w:rPr>
            </w:pPr>
            <w:r>
              <w:rPr>
                <w:rFonts w:ascii="inherit" w:hAnsi="inherit"/>
                <w:color w:val="141412"/>
                <w:sz w:val="21"/>
                <w:szCs w:val="21"/>
              </w:rPr>
              <w:t>от 5500</w:t>
            </w:r>
          </w:p>
        </w:tc>
      </w:tr>
    </w:tbl>
    <w:p w:rsidR="00A66B3A" w:rsidRPr="000E5E4D" w:rsidRDefault="00A66B3A" w:rsidP="000E5E4D">
      <w:pPr>
        <w:tabs>
          <w:tab w:val="left" w:pos="7920"/>
        </w:tabs>
      </w:pPr>
    </w:p>
    <w:sectPr w:rsidR="00A66B3A" w:rsidRPr="000E5E4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2E" w:rsidRDefault="008A702E" w:rsidP="00E73F43">
      <w:pPr>
        <w:spacing w:after="0" w:line="240" w:lineRule="auto"/>
      </w:pPr>
      <w:r>
        <w:separator/>
      </w:r>
    </w:p>
  </w:endnote>
  <w:endnote w:type="continuationSeparator" w:id="0">
    <w:p w:rsidR="008A702E" w:rsidRDefault="008A702E" w:rsidP="00E7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78"/>
      <w:gridCol w:w="4667"/>
    </w:tblGrid>
    <w:tr w:rsidR="00E73F43" w:rsidTr="0000298C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73F43" w:rsidRPr="008309E0" w:rsidRDefault="00E73F43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73F43" w:rsidRDefault="00E73F43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E73F43" w:rsidTr="0000298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Автор"/>
          <w:tag w:val=""/>
          <w:id w:val="1534151868"/>
          <w:placeholder>
            <w:docPart w:val="D1D68C13256646FAA298E08B93267A8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E73F43" w:rsidRPr="008309E0" w:rsidRDefault="00BF2DAE" w:rsidP="00BF2DAE">
              <w:pPr>
                <w:pStyle w:val="a5"/>
                <w:tabs>
                  <w:tab w:val="clear" w:pos="4677"/>
                  <w:tab w:val="clear" w:pos="9355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ДЗЕРЖИНСКОЕ</w:t>
              </w:r>
              <w:r w:rsidR="000E5E4D" w:rsidRPr="000E5E4D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СТРОИТЕЛЬНОЕ УПРАВЛЕНИЕ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E73F43" w:rsidRDefault="00BF2DAE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BF2DAE">
            <w:rPr>
              <w:caps/>
              <w:color w:val="808080" w:themeColor="background1" w:themeShade="80"/>
              <w:sz w:val="18"/>
              <w:szCs w:val="18"/>
            </w:rPr>
            <w:t>http://dzerzhinskoe.su</w:t>
          </w:r>
        </w:p>
      </w:tc>
    </w:tr>
  </w:tbl>
  <w:p w:rsidR="00E73F43" w:rsidRDefault="00E73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2E" w:rsidRDefault="008A702E" w:rsidP="00E73F43">
      <w:pPr>
        <w:spacing w:after="0" w:line="240" w:lineRule="auto"/>
      </w:pPr>
      <w:r>
        <w:separator/>
      </w:r>
    </w:p>
  </w:footnote>
  <w:footnote w:type="continuationSeparator" w:id="0">
    <w:p w:rsidR="008A702E" w:rsidRDefault="008A702E" w:rsidP="00E7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1A" w:rsidRPr="00E73F43" w:rsidRDefault="00007B49" w:rsidP="00B51C1A">
    <w:pPr>
      <w:pStyle w:val="2"/>
      <w:jc w:val="center"/>
      <w:rPr>
        <w:b/>
        <w:sz w:val="40"/>
        <w:szCs w:val="40"/>
      </w:rPr>
    </w:pPr>
    <w:r w:rsidRPr="00E73F43">
      <w:rPr>
        <w:b/>
        <w:sz w:val="40"/>
        <w:szCs w:val="40"/>
      </w:rPr>
      <w:t>Прайс-лист на</w:t>
    </w:r>
    <w:r w:rsidR="00BF2DAE">
      <w:rPr>
        <w:b/>
        <w:sz w:val="40"/>
        <w:szCs w:val="40"/>
      </w:rPr>
      <w:t xml:space="preserve"> </w:t>
    </w:r>
    <w:r w:rsidR="00A66B3A">
      <w:rPr>
        <w:b/>
        <w:sz w:val="40"/>
        <w:szCs w:val="40"/>
      </w:rPr>
      <w:t xml:space="preserve">корчевку пней </w:t>
    </w:r>
    <w:r w:rsidR="00BF2DAE">
      <w:rPr>
        <w:b/>
        <w:sz w:val="40"/>
        <w:szCs w:val="40"/>
      </w:rPr>
      <w:t>в Дзержинске</w:t>
    </w:r>
  </w:p>
  <w:p w:rsidR="00B51C1A" w:rsidRDefault="008A7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30"/>
    <w:rsid w:val="0000298C"/>
    <w:rsid w:val="00007B49"/>
    <w:rsid w:val="000E5E4D"/>
    <w:rsid w:val="00136ED9"/>
    <w:rsid w:val="00146519"/>
    <w:rsid w:val="00160ABF"/>
    <w:rsid w:val="00344A56"/>
    <w:rsid w:val="00445902"/>
    <w:rsid w:val="004466BC"/>
    <w:rsid w:val="00555FA9"/>
    <w:rsid w:val="00557076"/>
    <w:rsid w:val="00572E0A"/>
    <w:rsid w:val="005A7681"/>
    <w:rsid w:val="006747D4"/>
    <w:rsid w:val="006D3D15"/>
    <w:rsid w:val="007D18F8"/>
    <w:rsid w:val="007E5094"/>
    <w:rsid w:val="008309E0"/>
    <w:rsid w:val="008A702E"/>
    <w:rsid w:val="008C1289"/>
    <w:rsid w:val="00925F06"/>
    <w:rsid w:val="00A26A1C"/>
    <w:rsid w:val="00A66B3A"/>
    <w:rsid w:val="00B017FD"/>
    <w:rsid w:val="00B10320"/>
    <w:rsid w:val="00B344C0"/>
    <w:rsid w:val="00BF2DAE"/>
    <w:rsid w:val="00CC0C7F"/>
    <w:rsid w:val="00E0317B"/>
    <w:rsid w:val="00E73F43"/>
    <w:rsid w:val="00E83D30"/>
    <w:rsid w:val="00EC4FF9"/>
    <w:rsid w:val="00F975D1"/>
    <w:rsid w:val="00FA64F6"/>
    <w:rsid w:val="00FC1445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F9300"/>
  <w15:chartTrackingRefBased/>
  <w15:docId w15:val="{8CFC4D47-2AC2-4A46-97AA-E95ECE35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43"/>
  </w:style>
  <w:style w:type="paragraph" w:styleId="2">
    <w:name w:val="heading 2"/>
    <w:basedOn w:val="a"/>
    <w:next w:val="a"/>
    <w:link w:val="20"/>
    <w:uiPriority w:val="9"/>
    <w:unhideWhenUsed/>
    <w:qFormat/>
    <w:rsid w:val="00E73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F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7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F43"/>
  </w:style>
  <w:style w:type="table" w:styleId="1">
    <w:name w:val="Plain Table 1"/>
    <w:basedOn w:val="a1"/>
    <w:uiPriority w:val="41"/>
    <w:rsid w:val="00E73F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footer"/>
    <w:basedOn w:val="a"/>
    <w:link w:val="a6"/>
    <w:uiPriority w:val="99"/>
    <w:unhideWhenUsed/>
    <w:rsid w:val="00E7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F43"/>
  </w:style>
  <w:style w:type="table" w:styleId="a7">
    <w:name w:val="Table Grid"/>
    <w:basedOn w:val="a1"/>
    <w:uiPriority w:val="39"/>
    <w:rsid w:val="00E7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E73F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8">
    <w:name w:val="Strong"/>
    <w:basedOn w:val="a0"/>
    <w:uiPriority w:val="22"/>
    <w:qFormat/>
    <w:rsid w:val="00146519"/>
    <w:rPr>
      <w:b/>
      <w:bCs/>
    </w:rPr>
  </w:style>
  <w:style w:type="table" w:styleId="-45">
    <w:name w:val="Grid Table 4 Accent 5"/>
    <w:basedOn w:val="a1"/>
    <w:uiPriority w:val="49"/>
    <w:rsid w:val="00A66B3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Grid Table 6 Colorful Accent 5"/>
    <w:basedOn w:val="a1"/>
    <w:uiPriority w:val="51"/>
    <w:rsid w:val="00A66B3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D68C13256646FAA298E08B93267A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FD12B9-6B7A-4287-883A-AA318A604A6C}"/>
      </w:docPartPr>
      <w:docPartBody>
        <w:p w:rsidR="00FF6142" w:rsidRDefault="009F7F92" w:rsidP="009F7F92">
          <w:pPr>
            <w:pStyle w:val="D1D68C13256646FAA298E08B93267A80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92"/>
    <w:rsid w:val="000A161D"/>
    <w:rsid w:val="00101CBE"/>
    <w:rsid w:val="001307E5"/>
    <w:rsid w:val="002C2884"/>
    <w:rsid w:val="003033DA"/>
    <w:rsid w:val="004D0E54"/>
    <w:rsid w:val="004E22AD"/>
    <w:rsid w:val="00517719"/>
    <w:rsid w:val="005844F6"/>
    <w:rsid w:val="009F7F92"/>
    <w:rsid w:val="00A96385"/>
    <w:rsid w:val="00D70778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37D6D3B12841A0B12A5DA7A75502F7">
    <w:name w:val="D137D6D3B12841A0B12A5DA7A75502F7"/>
    <w:rsid w:val="009F7F92"/>
  </w:style>
  <w:style w:type="paragraph" w:customStyle="1" w:styleId="5D6A48763287433581DC325DCCBB4D2B">
    <w:name w:val="5D6A48763287433581DC325DCCBB4D2B"/>
    <w:rsid w:val="009F7F92"/>
  </w:style>
  <w:style w:type="paragraph" w:customStyle="1" w:styleId="27B4FED5E0B84878AD1A396E8E6B2A65">
    <w:name w:val="27B4FED5E0B84878AD1A396E8E6B2A65"/>
    <w:rsid w:val="009F7F92"/>
  </w:style>
  <w:style w:type="character" w:styleId="a3">
    <w:name w:val="Placeholder Text"/>
    <w:basedOn w:val="a0"/>
    <w:uiPriority w:val="99"/>
    <w:semiHidden/>
    <w:rsid w:val="009F7F92"/>
    <w:rPr>
      <w:color w:val="808080"/>
    </w:rPr>
  </w:style>
  <w:style w:type="paragraph" w:customStyle="1" w:styleId="D1D68C13256646FAA298E08B93267A80">
    <w:name w:val="D1D68C13256646FAA298E08B93267A80"/>
    <w:rsid w:val="009F7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342C-337A-44DB-AE85-4415806F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http://dolgoprudnoe.su/greyfer/</vt:lpstr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http://dolgoprudnoe.su/greyfer/</dc:title>
  <dc:subject/>
  <dc:creator>ДЗЕРЖИНСКОЕ СТРОИТЕЛЬНОЕ УПРАВЛЕНИЕ</dc:creator>
  <cp:keywords/>
  <dc:description/>
  <cp:lastModifiedBy>LENOVO</cp:lastModifiedBy>
  <cp:revision>7</cp:revision>
  <dcterms:created xsi:type="dcterms:W3CDTF">2018-10-27T16:13:00Z</dcterms:created>
  <dcterms:modified xsi:type="dcterms:W3CDTF">2018-11-29T16:55:00Z</dcterms:modified>
</cp:coreProperties>
</file>